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C6" w:rsidRPr="00E70FF7" w:rsidRDefault="001D67C6" w:rsidP="001D67C6">
      <w:pPr>
        <w:pStyle w:val="Normlnweb"/>
        <w:spacing w:before="0" w:beforeAutospacing="0" w:after="195" w:afterAutospacing="0" w:line="312" w:lineRule="atLeast"/>
        <w:jc w:val="center"/>
        <w:rPr>
          <w:rFonts w:ascii="Arial" w:hAnsi="Arial" w:cs="Arial"/>
          <w:color w:val="00B0F0"/>
          <w:sz w:val="80"/>
          <w:szCs w:val="80"/>
        </w:rPr>
      </w:pPr>
      <w:proofErr w:type="gramStart"/>
      <w:r w:rsidRPr="00E70FF7">
        <w:rPr>
          <w:rStyle w:val="Siln"/>
          <w:rFonts w:ascii="Arial" w:hAnsi="Arial" w:cs="Arial"/>
          <w:color w:val="FF0000"/>
          <w:sz w:val="80"/>
          <w:szCs w:val="80"/>
        </w:rPr>
        <w:t>A</w:t>
      </w:r>
      <w:r w:rsidRPr="00E70FF7">
        <w:rPr>
          <w:rStyle w:val="Siln"/>
          <w:rFonts w:ascii="Arial" w:hAnsi="Arial" w:cs="Arial"/>
          <w:color w:val="FFC000"/>
          <w:sz w:val="80"/>
          <w:szCs w:val="80"/>
        </w:rPr>
        <w:t>K</w:t>
      </w:r>
      <w:r w:rsidRPr="00E70FF7">
        <w:rPr>
          <w:rStyle w:val="Siln"/>
          <w:rFonts w:ascii="Arial" w:hAnsi="Arial" w:cs="Arial"/>
          <w:color w:val="00B050"/>
          <w:sz w:val="80"/>
          <w:szCs w:val="80"/>
        </w:rPr>
        <w:t>C</w:t>
      </w:r>
      <w:r w:rsidRPr="00E70FF7">
        <w:rPr>
          <w:rStyle w:val="Siln"/>
          <w:rFonts w:ascii="Arial" w:hAnsi="Arial" w:cs="Arial"/>
          <w:color w:val="F4B083" w:themeColor="accent2" w:themeTint="99"/>
          <w:sz w:val="80"/>
          <w:szCs w:val="80"/>
        </w:rPr>
        <w:t>E</w:t>
      </w:r>
      <w:r w:rsidRPr="00E70FF7">
        <w:rPr>
          <w:rStyle w:val="Siln"/>
          <w:rFonts w:ascii="Arial" w:hAnsi="Arial" w:cs="Arial"/>
          <w:color w:val="00B0F0"/>
          <w:sz w:val="80"/>
          <w:szCs w:val="80"/>
        </w:rPr>
        <w:t xml:space="preserve">  </w:t>
      </w:r>
      <w:r w:rsidRPr="00E70FF7">
        <w:rPr>
          <w:rStyle w:val="Siln"/>
          <w:rFonts w:ascii="Arial" w:hAnsi="Arial" w:cs="Arial"/>
          <w:color w:val="7030A0"/>
          <w:sz w:val="80"/>
          <w:szCs w:val="80"/>
        </w:rPr>
        <w:t>N</w:t>
      </w:r>
      <w:r w:rsidRPr="00E70FF7">
        <w:rPr>
          <w:rStyle w:val="Siln"/>
          <w:rFonts w:ascii="Arial" w:hAnsi="Arial" w:cs="Arial"/>
          <w:color w:val="C00000"/>
          <w:sz w:val="80"/>
          <w:szCs w:val="80"/>
        </w:rPr>
        <w:t>A</w:t>
      </w:r>
      <w:proofErr w:type="gramEnd"/>
      <w:r w:rsidR="00E70FF7">
        <w:rPr>
          <w:rStyle w:val="Siln"/>
          <w:rFonts w:ascii="Arial" w:hAnsi="Arial" w:cs="Arial"/>
          <w:color w:val="C00000"/>
          <w:sz w:val="80"/>
          <w:szCs w:val="80"/>
        </w:rPr>
        <w:t xml:space="preserve"> </w:t>
      </w:r>
      <w:r w:rsidRPr="00E70FF7">
        <w:rPr>
          <w:rStyle w:val="Siln"/>
          <w:rFonts w:ascii="Arial" w:hAnsi="Arial" w:cs="Arial"/>
          <w:color w:val="00B0F0"/>
          <w:sz w:val="80"/>
          <w:szCs w:val="80"/>
        </w:rPr>
        <w:t xml:space="preserve"> </w:t>
      </w:r>
      <w:r w:rsidR="00CA0316" w:rsidRPr="00CA0316">
        <w:rPr>
          <w:rStyle w:val="Siln"/>
          <w:rFonts w:ascii="Arial" w:hAnsi="Arial" w:cs="Arial"/>
          <w:color w:val="FFC000"/>
          <w:sz w:val="80"/>
          <w:szCs w:val="80"/>
        </w:rPr>
        <w:t>K</w:t>
      </w:r>
      <w:r w:rsidR="00CA0316" w:rsidRPr="00CA0316">
        <w:rPr>
          <w:rStyle w:val="Siln"/>
          <w:rFonts w:ascii="Arial" w:hAnsi="Arial" w:cs="Arial"/>
          <w:color w:val="00B050"/>
          <w:sz w:val="80"/>
          <w:szCs w:val="80"/>
        </w:rPr>
        <w:t>V</w:t>
      </w:r>
      <w:r w:rsidR="00CA0316" w:rsidRPr="00CA0316">
        <w:rPr>
          <w:rStyle w:val="Siln"/>
          <w:rFonts w:ascii="Arial" w:hAnsi="Arial" w:cs="Arial"/>
          <w:color w:val="C45911" w:themeColor="accent2" w:themeShade="BF"/>
          <w:sz w:val="80"/>
          <w:szCs w:val="80"/>
        </w:rPr>
        <w:t>Ě</w:t>
      </w:r>
      <w:r w:rsidR="00CA0316">
        <w:rPr>
          <w:rStyle w:val="Siln"/>
          <w:rFonts w:ascii="Arial" w:hAnsi="Arial" w:cs="Arial"/>
          <w:color w:val="00B0F0"/>
          <w:sz w:val="80"/>
          <w:szCs w:val="80"/>
        </w:rPr>
        <w:t>T</w:t>
      </w:r>
      <w:r w:rsidR="00CA0316" w:rsidRPr="00CA0316">
        <w:rPr>
          <w:rStyle w:val="Siln"/>
          <w:rFonts w:ascii="Arial" w:hAnsi="Arial" w:cs="Arial"/>
          <w:color w:val="FF0000"/>
          <w:sz w:val="80"/>
          <w:szCs w:val="80"/>
        </w:rPr>
        <w:t>E</w:t>
      </w:r>
      <w:r w:rsidR="00CA0316" w:rsidRPr="00CA0316">
        <w:rPr>
          <w:rStyle w:val="Siln"/>
          <w:rFonts w:ascii="Arial" w:hAnsi="Arial" w:cs="Arial"/>
          <w:color w:val="92D050"/>
          <w:sz w:val="80"/>
          <w:szCs w:val="80"/>
        </w:rPr>
        <w:t>N</w:t>
      </w:r>
      <w:r w:rsidRPr="00E70FF7">
        <w:rPr>
          <w:rFonts w:ascii="Arial" w:hAnsi="Arial" w:cs="Arial"/>
          <w:color w:val="00B0F0"/>
          <w:sz w:val="80"/>
          <w:szCs w:val="80"/>
        </w:rPr>
        <w:t xml:space="preserve">                                                                                                                                 </w:t>
      </w:r>
    </w:p>
    <w:p w:rsidR="00E70FF7" w:rsidRDefault="001D67C6" w:rsidP="00E70FF7">
      <w:pPr>
        <w:pStyle w:val="Normlnweb"/>
        <w:spacing w:before="0" w:beforeAutospacing="0" w:after="0" w:afterAutospacing="0" w:line="384" w:lineRule="atLeast"/>
        <w:textAlignment w:val="baseline"/>
      </w:pPr>
      <w:r>
        <w:tab/>
      </w:r>
    </w:p>
    <w:p w:rsidR="00B77FEF" w:rsidRDefault="00B77FEF" w:rsidP="00211FB2">
      <w:pPr>
        <w:rPr>
          <w:color w:val="00B050"/>
          <w:sz w:val="32"/>
          <w:szCs w:val="32"/>
          <w:u w:val="single"/>
        </w:rPr>
      </w:pPr>
    </w:p>
    <w:p w:rsidR="00B77FEF" w:rsidRPr="00262FDB" w:rsidRDefault="00B77FEF" w:rsidP="00B77FEF">
      <w:pPr>
        <w:jc w:val="center"/>
        <w:rPr>
          <w:color w:val="00B050"/>
          <w:sz w:val="32"/>
          <w:szCs w:val="32"/>
          <w:u w:val="single"/>
        </w:rPr>
      </w:pPr>
      <w:r w:rsidRPr="00262FDB">
        <w:rPr>
          <w:color w:val="00B050"/>
          <w:sz w:val="32"/>
          <w:szCs w:val="32"/>
          <w:u w:val="single"/>
        </w:rPr>
        <w:t xml:space="preserve">Oslava Dne matek </w:t>
      </w:r>
    </w:p>
    <w:p w:rsidR="00B77FEF" w:rsidRPr="00262FDB" w:rsidRDefault="00B77FEF" w:rsidP="00B77FEF">
      <w:pPr>
        <w:rPr>
          <w:sz w:val="28"/>
          <w:szCs w:val="28"/>
        </w:rPr>
      </w:pPr>
      <w:r>
        <w:rPr>
          <w:sz w:val="28"/>
          <w:szCs w:val="28"/>
        </w:rPr>
        <w:t>V </w:t>
      </w:r>
      <w:r w:rsidRPr="00B64921">
        <w:rPr>
          <w:b/>
          <w:color w:val="C00000"/>
          <w:sz w:val="32"/>
          <w:szCs w:val="32"/>
        </w:rPr>
        <w:t>úterý 6. 5. 2025</w:t>
      </w:r>
      <w:r w:rsidRPr="00262FDB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zveme do mateřské školy všechny maminky. Společně oslavíme jejich svátek. Začínáme v </w:t>
      </w:r>
      <w:r w:rsidRPr="00262FDB">
        <w:rPr>
          <w:b/>
          <w:color w:val="C00000"/>
          <w:sz w:val="28"/>
          <w:szCs w:val="28"/>
        </w:rPr>
        <w:t>15,00 hod</w:t>
      </w:r>
      <w:r>
        <w:rPr>
          <w:sz w:val="28"/>
          <w:szCs w:val="28"/>
        </w:rPr>
        <w:t>.</w:t>
      </w:r>
    </w:p>
    <w:p w:rsidR="00B77FEF" w:rsidRDefault="005C624E" w:rsidP="00B77FEF">
      <w:r>
        <w:rPr>
          <w:noProof/>
        </w:rPr>
        <w:drawing>
          <wp:anchor distT="0" distB="0" distL="114300" distR="114300" simplePos="0" relativeHeight="251693056" behindDoc="1" locked="0" layoutInCell="1" allowOverlap="1" wp14:anchorId="124AABC3">
            <wp:simplePos x="0" y="0"/>
            <wp:positionH relativeFrom="margin">
              <wp:posOffset>1738630</wp:posOffset>
            </wp:positionH>
            <wp:positionV relativeFrom="paragraph">
              <wp:posOffset>50165</wp:posOffset>
            </wp:positionV>
            <wp:extent cx="2479478" cy="237553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54" cy="2382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FEF" w:rsidRDefault="00B77FEF" w:rsidP="00B77FEF"/>
    <w:p w:rsidR="00B77FEF" w:rsidRDefault="00B77FEF" w:rsidP="00B77FEF"/>
    <w:p w:rsidR="00B77FEF" w:rsidRDefault="00B77FEF" w:rsidP="00B77FEF">
      <w:pPr>
        <w:jc w:val="center"/>
        <w:rPr>
          <w:color w:val="00B050"/>
          <w:sz w:val="32"/>
          <w:szCs w:val="32"/>
          <w:u w:val="single"/>
        </w:rPr>
      </w:pPr>
    </w:p>
    <w:p w:rsidR="00B77FEF" w:rsidRDefault="00B77FEF" w:rsidP="00B77FEF">
      <w:pPr>
        <w:jc w:val="center"/>
        <w:rPr>
          <w:color w:val="00B050"/>
          <w:sz w:val="32"/>
          <w:szCs w:val="32"/>
          <w:u w:val="single"/>
        </w:rPr>
      </w:pPr>
    </w:p>
    <w:p w:rsidR="00B77FEF" w:rsidRDefault="00B77FEF" w:rsidP="00B77FEF">
      <w:pPr>
        <w:jc w:val="center"/>
        <w:rPr>
          <w:color w:val="00B050"/>
          <w:sz w:val="32"/>
          <w:szCs w:val="32"/>
          <w:u w:val="single"/>
        </w:rPr>
      </w:pPr>
    </w:p>
    <w:p w:rsidR="005F0CF6" w:rsidRDefault="005F0CF6" w:rsidP="00E70FF7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7FEF" w:rsidRDefault="00B77FEF" w:rsidP="00DF62E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5C624E" w:rsidRDefault="005C624E" w:rsidP="00E70FF7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7FEF" w:rsidRDefault="00B73A45" w:rsidP="00E70FF7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B050"/>
          <w:sz w:val="32"/>
          <w:szCs w:val="32"/>
          <w:u w:val="single"/>
        </w:rPr>
        <w:t xml:space="preserve">Kouzelník </w:t>
      </w:r>
      <w:proofErr w:type="spellStart"/>
      <w:r>
        <w:rPr>
          <w:rFonts w:asciiTheme="minorHAnsi" w:hAnsiTheme="minorHAnsi" w:cstheme="minorHAnsi"/>
          <w:color w:val="00B050"/>
          <w:sz w:val="32"/>
          <w:szCs w:val="32"/>
          <w:u w:val="single"/>
        </w:rPr>
        <w:t>Waldini</w:t>
      </w:r>
      <w:proofErr w:type="spellEnd"/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73A45">
        <w:rPr>
          <w:rFonts w:asciiTheme="minorHAnsi" w:hAnsiTheme="minorHAnsi" w:cstheme="minorHAnsi"/>
          <w:sz w:val="28"/>
          <w:szCs w:val="28"/>
        </w:rPr>
        <w:t xml:space="preserve">Ve </w:t>
      </w:r>
      <w:r w:rsidRPr="00B64921">
        <w:rPr>
          <w:rFonts w:asciiTheme="minorHAnsi" w:hAnsiTheme="minorHAnsi" w:cstheme="minorHAnsi"/>
          <w:b/>
          <w:color w:val="C00000"/>
          <w:sz w:val="32"/>
          <w:szCs w:val="32"/>
        </w:rPr>
        <w:t>středu 14. 5. 2025</w:t>
      </w:r>
      <w:r w:rsidRPr="00B73A45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B73A45">
        <w:rPr>
          <w:rFonts w:asciiTheme="minorHAnsi" w:hAnsiTheme="minorHAnsi" w:cstheme="minorHAnsi"/>
          <w:sz w:val="28"/>
          <w:szCs w:val="28"/>
        </w:rPr>
        <w:t xml:space="preserve">přijede do mateřské školy kouzelník, který bude do svých </w:t>
      </w:r>
      <w:r>
        <w:rPr>
          <w:rFonts w:asciiTheme="minorHAnsi" w:hAnsiTheme="minorHAnsi" w:cstheme="minorHAnsi"/>
          <w:sz w:val="28"/>
          <w:szCs w:val="28"/>
        </w:rPr>
        <w:t xml:space="preserve">čar a </w:t>
      </w:r>
      <w:r w:rsidRPr="00B73A45">
        <w:rPr>
          <w:rFonts w:asciiTheme="minorHAnsi" w:hAnsiTheme="minorHAnsi" w:cstheme="minorHAnsi"/>
          <w:sz w:val="28"/>
          <w:szCs w:val="28"/>
        </w:rPr>
        <w:t xml:space="preserve">kouzel zapojovat i děti. </w:t>
      </w: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73A45" w:rsidRPr="007D57CE" w:rsidRDefault="005C624E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bookmarkStart w:id="0" w:name="_GoBack"/>
      <w:r>
        <w:rPr>
          <w:rFonts w:asciiTheme="minorHAnsi" w:hAnsiTheme="minorHAnsi" w:cstheme="minorHAnsi"/>
          <w:noProof/>
          <w:color w:val="00B050"/>
          <w:sz w:val="32"/>
          <w:szCs w:val="32"/>
          <w:u w:val="single"/>
        </w:rPr>
        <w:drawing>
          <wp:anchor distT="0" distB="0" distL="114300" distR="114300" simplePos="0" relativeHeight="251689984" behindDoc="1" locked="0" layoutInCell="1" allowOverlap="1" wp14:anchorId="4F5B08C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847975" cy="284797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3A45"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 w:rsidR="00B73A45">
        <w:rPr>
          <w:rFonts w:asciiTheme="minorHAnsi" w:hAnsiTheme="minorHAnsi" w:cstheme="minorHAnsi"/>
          <w:b/>
          <w:color w:val="C00000"/>
          <w:sz w:val="36"/>
          <w:szCs w:val="36"/>
        </w:rPr>
        <w:t>9</w:t>
      </w:r>
      <w:r w:rsidR="00B73A45"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B73A45" w:rsidRP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77FEF" w:rsidRDefault="00B77FEF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3A45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77FEF" w:rsidRDefault="00B77FEF" w:rsidP="00E70FF7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211FB2" w:rsidRDefault="00211FB2" w:rsidP="00B73A4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B73A45" w:rsidRPr="00932480" w:rsidRDefault="00B73A45" w:rsidP="00B73A4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  <w:r w:rsidRPr="00932480">
        <w:rPr>
          <w:rFonts w:asciiTheme="minorHAnsi" w:hAnsiTheme="minorHAnsi" w:cstheme="minorHAnsi"/>
          <w:color w:val="00B050"/>
          <w:sz w:val="36"/>
          <w:szCs w:val="36"/>
          <w:u w:val="single"/>
        </w:rPr>
        <w:t>Divadelní představení</w:t>
      </w:r>
    </w:p>
    <w:p w:rsidR="00B73A45" w:rsidRPr="00932480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</w:p>
    <w:p w:rsidR="00B64921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B64921">
        <w:rPr>
          <w:rFonts w:asciiTheme="minorHAnsi" w:hAnsiTheme="minorHAnsi" w:cstheme="minorHAnsi"/>
          <w:sz w:val="28"/>
          <w:szCs w:val="28"/>
        </w:rPr>
        <w:t> </w:t>
      </w:r>
      <w:r w:rsidR="00B64921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pátek 16. 5. 2025 </w:t>
      </w:r>
      <w:r w:rsidR="00B64921">
        <w:rPr>
          <w:rFonts w:asciiTheme="minorHAnsi" w:hAnsiTheme="minorHAnsi" w:cstheme="minorHAnsi"/>
          <w:sz w:val="28"/>
          <w:szCs w:val="28"/>
        </w:rPr>
        <w:t>přijede do mateřské školy Div</w:t>
      </w:r>
      <w:r w:rsidR="00211FB2">
        <w:rPr>
          <w:rFonts w:asciiTheme="minorHAnsi" w:hAnsiTheme="minorHAnsi" w:cstheme="minorHAnsi"/>
          <w:sz w:val="28"/>
          <w:szCs w:val="28"/>
        </w:rPr>
        <w:t>adélko</w:t>
      </w:r>
      <w:r w:rsidR="00B64921">
        <w:rPr>
          <w:rFonts w:asciiTheme="minorHAnsi" w:hAnsiTheme="minorHAnsi" w:cstheme="minorHAnsi"/>
          <w:sz w:val="28"/>
          <w:szCs w:val="28"/>
        </w:rPr>
        <w:t xml:space="preserve"> Ondřej s pohádkou Pipy Dlouhá Punčocha. Děti se ocitnou v kabaretu plného písniček a dobrodružství malé Pipy.</w:t>
      </w:r>
    </w:p>
    <w:p w:rsidR="00B64921" w:rsidRDefault="00DF62E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noProof/>
          <w:color w:val="00B050"/>
          <w:sz w:val="32"/>
          <w:szCs w:val="32"/>
          <w:u w:val="single"/>
        </w:rPr>
        <w:drawing>
          <wp:anchor distT="0" distB="0" distL="114300" distR="114300" simplePos="0" relativeHeight="251691008" behindDoc="0" locked="0" layoutInCell="1" allowOverlap="1" wp14:anchorId="31577A16">
            <wp:simplePos x="0" y="0"/>
            <wp:positionH relativeFrom="page">
              <wp:posOffset>3057525</wp:posOffset>
            </wp:positionH>
            <wp:positionV relativeFrom="paragraph">
              <wp:posOffset>38734</wp:posOffset>
            </wp:positionV>
            <wp:extent cx="1771462" cy="2619375"/>
            <wp:effectExtent l="0" t="0" r="63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38" cy="263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A45" w:rsidRPr="007D57CE" w:rsidRDefault="00B73A45" w:rsidP="00B73A45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 w:rsidR="00B64921">
        <w:rPr>
          <w:rFonts w:asciiTheme="minorHAnsi" w:hAnsiTheme="minorHAnsi" w:cstheme="minorHAnsi"/>
          <w:b/>
          <w:color w:val="C00000"/>
          <w:sz w:val="36"/>
          <w:szCs w:val="36"/>
        </w:rPr>
        <w:t>7</w:t>
      </w:r>
      <w:r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B73A45" w:rsidRDefault="00B73A45" w:rsidP="005F0CF6">
      <w:pPr>
        <w:jc w:val="center"/>
        <w:rPr>
          <w:color w:val="00B050"/>
          <w:sz w:val="32"/>
          <w:szCs w:val="32"/>
          <w:u w:val="single"/>
        </w:rPr>
      </w:pPr>
    </w:p>
    <w:p w:rsidR="00DF62E5" w:rsidRDefault="00DF62E5" w:rsidP="005F0CF6">
      <w:pPr>
        <w:jc w:val="center"/>
        <w:rPr>
          <w:color w:val="00B050"/>
          <w:sz w:val="32"/>
          <w:szCs w:val="32"/>
          <w:u w:val="single"/>
        </w:rPr>
      </w:pPr>
    </w:p>
    <w:p w:rsidR="00DF62E5" w:rsidRDefault="00DF62E5" w:rsidP="005F0CF6">
      <w:pPr>
        <w:jc w:val="center"/>
        <w:rPr>
          <w:color w:val="00B050"/>
          <w:sz w:val="32"/>
          <w:szCs w:val="32"/>
          <w:u w:val="single"/>
        </w:rPr>
      </w:pPr>
    </w:p>
    <w:p w:rsidR="00B73A45" w:rsidRDefault="00B73A45" w:rsidP="005F0CF6">
      <w:pPr>
        <w:jc w:val="center"/>
        <w:rPr>
          <w:color w:val="00B050"/>
          <w:sz w:val="32"/>
          <w:szCs w:val="32"/>
          <w:u w:val="single"/>
        </w:rPr>
      </w:pPr>
    </w:p>
    <w:p w:rsidR="00B73A45" w:rsidRDefault="00B73A45" w:rsidP="005F0CF6">
      <w:pPr>
        <w:jc w:val="center"/>
        <w:rPr>
          <w:color w:val="00B050"/>
          <w:sz w:val="32"/>
          <w:szCs w:val="32"/>
          <w:u w:val="single"/>
        </w:rPr>
      </w:pPr>
    </w:p>
    <w:p w:rsidR="00B73A45" w:rsidRDefault="00B73A45" w:rsidP="005F0CF6">
      <w:pPr>
        <w:jc w:val="center"/>
        <w:rPr>
          <w:color w:val="00B050"/>
          <w:sz w:val="32"/>
          <w:szCs w:val="32"/>
          <w:u w:val="single"/>
        </w:rPr>
      </w:pPr>
    </w:p>
    <w:p w:rsidR="00211FB2" w:rsidRDefault="00211FB2" w:rsidP="00B64921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211FB2" w:rsidRDefault="00211FB2" w:rsidP="00B64921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B64921" w:rsidRPr="00380BB0" w:rsidRDefault="00B64921" w:rsidP="00B64921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B050"/>
          <w:sz w:val="32"/>
          <w:szCs w:val="32"/>
          <w:u w:val="single"/>
        </w:rPr>
        <w:t>Společné fotografování</w:t>
      </w:r>
    </w:p>
    <w:p w:rsidR="00B64921" w:rsidRDefault="00B64921" w:rsidP="00B64921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B64921" w:rsidRDefault="00B64921" w:rsidP="00B64921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 w:rsidRPr="00E70FF7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Ve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středu 28. 5. 2025</w:t>
      </w:r>
      <w:r w:rsidRPr="00A072B2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>bude probíhat od 8,00 hod. společné fotografování tříd. Připravte dětem oblečení podle počasí, budeme se fotit na školní zahradě.</w:t>
      </w:r>
    </w:p>
    <w:p w:rsidR="00B64921" w:rsidRDefault="00B64921" w:rsidP="00B64921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B64921" w:rsidRDefault="004D0E1C" w:rsidP="00B64921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>
        <w:rPr>
          <w:noProof/>
          <w:color w:val="00B050"/>
          <w:sz w:val="32"/>
          <w:szCs w:val="32"/>
          <w:u w:val="single"/>
        </w:rPr>
        <w:drawing>
          <wp:anchor distT="0" distB="0" distL="114300" distR="114300" simplePos="0" relativeHeight="251692032" behindDoc="1" locked="0" layoutInCell="1" allowOverlap="1" wp14:anchorId="1F9956C7">
            <wp:simplePos x="0" y="0"/>
            <wp:positionH relativeFrom="column">
              <wp:posOffset>1919605</wp:posOffset>
            </wp:positionH>
            <wp:positionV relativeFrom="paragraph">
              <wp:posOffset>97790</wp:posOffset>
            </wp:positionV>
            <wp:extent cx="1796891" cy="2800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91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921" w:rsidRPr="00A072B2" w:rsidRDefault="00B64921" w:rsidP="00B64921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B64921" w:rsidRPr="00E70FF7" w:rsidRDefault="00B64921" w:rsidP="00B64921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="Helvetica" w:hAnsi="Helvetica" w:cs="Helvetica"/>
          <w:bCs/>
          <w:i w:val="0"/>
          <w:sz w:val="28"/>
          <w:szCs w:val="28"/>
          <w:bdr w:val="none" w:sz="0" w:space="0" w:color="auto" w:frame="1"/>
        </w:rPr>
      </w:pPr>
    </w:p>
    <w:p w:rsidR="00B64921" w:rsidRPr="00CA0316" w:rsidRDefault="00B64921" w:rsidP="00B64921">
      <w:pPr>
        <w:rPr>
          <w:color w:val="0000FF"/>
          <w:sz w:val="32"/>
          <w:szCs w:val="32"/>
          <w:u w:val="single"/>
        </w:rPr>
      </w:pPr>
    </w:p>
    <w:p w:rsidR="00B73A45" w:rsidRDefault="00B73A45" w:rsidP="005F0CF6">
      <w:pPr>
        <w:jc w:val="center"/>
        <w:rPr>
          <w:color w:val="00B050"/>
          <w:sz w:val="32"/>
          <w:szCs w:val="32"/>
          <w:u w:val="single"/>
        </w:rPr>
      </w:pPr>
    </w:p>
    <w:p w:rsidR="00B64921" w:rsidRDefault="00B64921" w:rsidP="005F0CF6">
      <w:pPr>
        <w:jc w:val="center"/>
        <w:rPr>
          <w:color w:val="00B050"/>
          <w:sz w:val="32"/>
          <w:szCs w:val="32"/>
          <w:u w:val="single"/>
        </w:rPr>
      </w:pPr>
    </w:p>
    <w:p w:rsidR="00B64921" w:rsidRDefault="00B64921" w:rsidP="005F0CF6">
      <w:pPr>
        <w:jc w:val="center"/>
        <w:rPr>
          <w:color w:val="00B050"/>
          <w:sz w:val="32"/>
          <w:szCs w:val="32"/>
          <w:u w:val="single"/>
        </w:rPr>
      </w:pPr>
    </w:p>
    <w:p w:rsidR="005F0CF6" w:rsidRDefault="005F0CF6" w:rsidP="00211FB2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5F0CF6" w:rsidRDefault="005F0CF6" w:rsidP="00E70FF7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5F0CF6" w:rsidRDefault="005F0CF6" w:rsidP="00211FB2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32"/>
          <w:szCs w:val="32"/>
          <w:u w:val="single"/>
        </w:rPr>
      </w:pPr>
    </w:p>
    <w:p w:rsidR="00E70FF7" w:rsidRPr="00E70FF7" w:rsidRDefault="00E70FF7" w:rsidP="00E70FF7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="Helvetica" w:hAnsi="Helvetica" w:cs="Helvetica"/>
          <w:bCs/>
          <w:i w:val="0"/>
          <w:sz w:val="28"/>
          <w:szCs w:val="28"/>
          <w:bdr w:val="none" w:sz="0" w:space="0" w:color="auto" w:frame="1"/>
        </w:rPr>
      </w:pPr>
      <w:bookmarkStart w:id="1" w:name="_Hlk196829230"/>
    </w:p>
    <w:p w:rsidR="006D710A" w:rsidRPr="00CA0316" w:rsidRDefault="006D710A" w:rsidP="00CA0316">
      <w:pPr>
        <w:rPr>
          <w:color w:val="0000FF"/>
          <w:sz w:val="32"/>
          <w:szCs w:val="32"/>
          <w:u w:val="single"/>
        </w:rPr>
      </w:pPr>
    </w:p>
    <w:p w:rsidR="00262FDB" w:rsidRDefault="00262FDB" w:rsidP="00ED7213">
      <w:pPr>
        <w:jc w:val="center"/>
        <w:rPr>
          <w:color w:val="00B050"/>
          <w:sz w:val="32"/>
          <w:szCs w:val="32"/>
          <w:u w:val="single"/>
        </w:rPr>
      </w:pPr>
      <w:bookmarkStart w:id="2" w:name="_Hlk131152033"/>
      <w:bookmarkEnd w:id="1"/>
    </w:p>
    <w:p w:rsidR="00262FDB" w:rsidRDefault="00262FDB" w:rsidP="00211FB2">
      <w:pPr>
        <w:rPr>
          <w:color w:val="00B050"/>
          <w:sz w:val="32"/>
          <w:szCs w:val="32"/>
          <w:u w:val="single"/>
        </w:rPr>
      </w:pPr>
      <w:bookmarkStart w:id="3" w:name="_Hlk133418253"/>
      <w:bookmarkEnd w:id="2"/>
    </w:p>
    <w:bookmarkEnd w:id="3"/>
    <w:p w:rsidR="00262FDB" w:rsidRDefault="00262FDB" w:rsidP="00380BB0">
      <w:pPr>
        <w:jc w:val="center"/>
        <w:rPr>
          <w:color w:val="00B050"/>
          <w:sz w:val="32"/>
          <w:szCs w:val="32"/>
          <w:u w:val="single"/>
        </w:rPr>
      </w:pPr>
    </w:p>
    <w:p w:rsidR="00262FDB" w:rsidRDefault="00262FDB" w:rsidP="00380BB0">
      <w:pPr>
        <w:jc w:val="center"/>
        <w:rPr>
          <w:color w:val="00B050"/>
          <w:sz w:val="32"/>
          <w:szCs w:val="32"/>
          <w:u w:val="single"/>
        </w:rPr>
      </w:pPr>
    </w:p>
    <w:p w:rsidR="00262FDB" w:rsidRDefault="00262FDB" w:rsidP="00380BB0">
      <w:pPr>
        <w:jc w:val="center"/>
        <w:rPr>
          <w:color w:val="00B050"/>
          <w:sz w:val="32"/>
          <w:szCs w:val="32"/>
          <w:u w:val="single"/>
        </w:rPr>
      </w:pPr>
    </w:p>
    <w:p w:rsidR="00FD5EB7" w:rsidRDefault="00FD5EB7" w:rsidP="00211FB2">
      <w:pPr>
        <w:pStyle w:val="Normln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FD5EB7" w:rsidRDefault="00FD5EB7" w:rsidP="00FD5EB7">
      <w:pPr>
        <w:pStyle w:val="Normlnweb"/>
        <w:rPr>
          <w:rFonts w:ascii="Arial" w:hAnsi="Arial" w:cs="Arial"/>
          <w:color w:val="333333"/>
          <w:sz w:val="20"/>
          <w:szCs w:val="20"/>
        </w:rPr>
      </w:pPr>
    </w:p>
    <w:p w:rsidR="00FD5EB7" w:rsidRPr="007E41CF" w:rsidRDefault="00FD5EB7" w:rsidP="007E41CF">
      <w:pPr>
        <w:tabs>
          <w:tab w:val="left" w:pos="5115"/>
        </w:tabs>
      </w:pPr>
    </w:p>
    <w:sectPr w:rsidR="00FD5EB7" w:rsidRPr="007E41CF" w:rsidSect="009F70F3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6"/>
    <w:rsid w:val="00165EA3"/>
    <w:rsid w:val="00176878"/>
    <w:rsid w:val="001D67C6"/>
    <w:rsid w:val="00211FB2"/>
    <w:rsid w:val="00262FDB"/>
    <w:rsid w:val="00333E89"/>
    <w:rsid w:val="00380BB0"/>
    <w:rsid w:val="003F3108"/>
    <w:rsid w:val="003F3697"/>
    <w:rsid w:val="004D0E1C"/>
    <w:rsid w:val="005C55B0"/>
    <w:rsid w:val="005C624E"/>
    <w:rsid w:val="005F0CF6"/>
    <w:rsid w:val="006D710A"/>
    <w:rsid w:val="007E41CF"/>
    <w:rsid w:val="009F70F3"/>
    <w:rsid w:val="00A072B2"/>
    <w:rsid w:val="00A8318F"/>
    <w:rsid w:val="00B64921"/>
    <w:rsid w:val="00B73A45"/>
    <w:rsid w:val="00B77FEF"/>
    <w:rsid w:val="00B87A49"/>
    <w:rsid w:val="00BC4E9F"/>
    <w:rsid w:val="00C67050"/>
    <w:rsid w:val="00CA0316"/>
    <w:rsid w:val="00CF70A5"/>
    <w:rsid w:val="00CF79E2"/>
    <w:rsid w:val="00DF2ED3"/>
    <w:rsid w:val="00DF62E5"/>
    <w:rsid w:val="00E70FF7"/>
    <w:rsid w:val="00ED721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201C"/>
  <w15:chartTrackingRefBased/>
  <w15:docId w15:val="{CF38FD37-D8D8-4899-B9BB-60541B4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7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7C6"/>
    <w:rPr>
      <w:b/>
      <w:bCs/>
    </w:rPr>
  </w:style>
  <w:style w:type="character" w:styleId="Zdraznn">
    <w:name w:val="Emphasis"/>
    <w:basedOn w:val="Standardnpsmoodstavce"/>
    <w:uiPriority w:val="20"/>
    <w:qFormat/>
    <w:rsid w:val="00E70FF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64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2023-03-31T08:56:00Z</cp:lastPrinted>
  <dcterms:created xsi:type="dcterms:W3CDTF">2025-04-29T12:28:00Z</dcterms:created>
  <dcterms:modified xsi:type="dcterms:W3CDTF">2025-05-02T07:18:00Z</dcterms:modified>
</cp:coreProperties>
</file>