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E0A0D" w14:textId="77777777" w:rsidR="00C97DDB" w:rsidRDefault="00C97DDB" w:rsidP="00C97DDB">
      <w:pPr>
        <w:rPr>
          <w:b/>
        </w:rPr>
      </w:pPr>
      <w:r>
        <w:rPr>
          <w:b/>
        </w:rPr>
        <w:t xml:space="preserve">2. setkání v knihovně </w:t>
      </w:r>
      <w:r w:rsidRPr="00C97DDB">
        <w:rPr>
          <w:b/>
        </w:rPr>
        <w:t>13. listopadu 2024</w:t>
      </w:r>
      <w:r>
        <w:t xml:space="preserve"> – téma:</w:t>
      </w:r>
      <w:r>
        <w:rPr>
          <w:b/>
        </w:rPr>
        <w:t xml:space="preserve"> Putování s banánem</w:t>
      </w:r>
    </w:p>
    <w:p w14:paraId="4CF47767" w14:textId="741DF90A" w:rsidR="00C97DDB" w:rsidRDefault="00C97DDB" w:rsidP="00C97DDB">
      <w:r>
        <w:t xml:space="preserve">Při druhém setkání si děti s paní knihovnicí četly z knihy </w:t>
      </w:r>
      <w:r w:rsidRPr="00B41092">
        <w:rPr>
          <w:i/>
        </w:rPr>
        <w:t>„</w:t>
      </w:r>
      <w:bookmarkStart w:id="0" w:name="_Hlk182927853"/>
      <w:r w:rsidRPr="00B41092">
        <w:rPr>
          <w:i/>
        </w:rPr>
        <w:t xml:space="preserve">Banán – Podivuhodná cesta Bruna </w:t>
      </w:r>
      <w:proofErr w:type="spellStart"/>
      <w:r w:rsidRPr="00B41092">
        <w:rPr>
          <w:i/>
        </w:rPr>
        <w:t>Banána</w:t>
      </w:r>
      <w:proofErr w:type="spellEnd"/>
      <w:r>
        <w:t xml:space="preserve"> </w:t>
      </w:r>
      <w:r w:rsidRPr="00B41092">
        <w:rPr>
          <w:i/>
        </w:rPr>
        <w:t>z plantáže až do koše“</w:t>
      </w:r>
      <w:r>
        <w:t xml:space="preserve"> od Anny Novotné a složily tajnou zkoušku z pravidel knihovny</w:t>
      </w:r>
    </w:p>
    <w:bookmarkEnd w:id="0"/>
    <w:p w14:paraId="59958CB9" w14:textId="5EE6BEF6" w:rsidR="00C97DDB" w:rsidRPr="00C97DDB" w:rsidRDefault="00C97DDB" w:rsidP="00C97DDB">
      <w:pPr>
        <w:rPr>
          <w:b/>
        </w:rPr>
      </w:pPr>
      <w:r w:rsidRPr="00C97DDB">
        <w:rPr>
          <w:b/>
        </w:rPr>
        <w:t>Co už děti vědí a umí:</w:t>
      </w:r>
    </w:p>
    <w:p w14:paraId="59447B09" w14:textId="77777777" w:rsidR="00C97DDB" w:rsidRDefault="00C97DDB" w:rsidP="00C97DDB">
      <w:pPr>
        <w:pStyle w:val="Odstavecseseznamem"/>
        <w:numPr>
          <w:ilvl w:val="0"/>
          <w:numId w:val="1"/>
        </w:numPr>
      </w:pPr>
      <w:r>
        <w:t>Umí vrátit zapůjčené knihy</w:t>
      </w:r>
      <w:r w:rsidR="001E2CF5">
        <w:t>.</w:t>
      </w:r>
    </w:p>
    <w:p w14:paraId="3330DC57" w14:textId="1FA7F96B" w:rsidR="001E2CF5" w:rsidRDefault="001E2CF5" w:rsidP="00C97DDB">
      <w:pPr>
        <w:pStyle w:val="Odstavecseseznamem"/>
        <w:numPr>
          <w:ilvl w:val="0"/>
          <w:numId w:val="1"/>
        </w:numPr>
      </w:pPr>
      <w:r>
        <w:t>Orientují se v prostředí knihovny, naleznou dětské oddělení.</w:t>
      </w:r>
    </w:p>
    <w:p w14:paraId="7481C7CD" w14:textId="77777777" w:rsidR="001E2CF5" w:rsidRDefault="001E2CF5" w:rsidP="00C97DDB">
      <w:pPr>
        <w:pStyle w:val="Odstavecseseznamem"/>
        <w:numPr>
          <w:ilvl w:val="0"/>
          <w:numId w:val="1"/>
        </w:numPr>
      </w:pPr>
      <w:r>
        <w:t>Vědí, jak nerušit ostatní čtenáře v knihovně.</w:t>
      </w:r>
    </w:p>
    <w:p w14:paraId="31DAE747" w14:textId="09DD0428" w:rsidR="00C97DDB" w:rsidRDefault="001E2CF5" w:rsidP="00C97DDB">
      <w:pPr>
        <w:pStyle w:val="Odstavecseseznamem"/>
        <w:numPr>
          <w:ilvl w:val="0"/>
          <w:numId w:val="1"/>
        </w:numPr>
      </w:pPr>
      <w:r>
        <w:t xml:space="preserve">Umí rozlišovat ovoce a zeleninu, znají jejich význam pro člověka. </w:t>
      </w:r>
    </w:p>
    <w:p w14:paraId="35E76689" w14:textId="41E7FA42" w:rsidR="00C97DDB" w:rsidRDefault="001E2CF5" w:rsidP="00C97DDB">
      <w:pPr>
        <w:pStyle w:val="Odstavecseseznamem"/>
        <w:numPr>
          <w:ilvl w:val="0"/>
          <w:numId w:val="1"/>
        </w:numPr>
      </w:pPr>
      <w:r>
        <w:t>Umí pojmenovat ovocné stromy a vědí, kde roste zelenina.</w:t>
      </w:r>
    </w:p>
    <w:p w14:paraId="09556426" w14:textId="30194D02" w:rsidR="00C97DDB" w:rsidRDefault="001E2CF5" w:rsidP="00C97DDB">
      <w:pPr>
        <w:pStyle w:val="Odstavecseseznamem"/>
        <w:numPr>
          <w:ilvl w:val="0"/>
          <w:numId w:val="1"/>
        </w:numPr>
      </w:pPr>
      <w:r>
        <w:t xml:space="preserve">Vědí, že Bruno je banán, který se narodil na slunné plantáži, kde ho utrhli, když byl ještě zelený. Lodí se dostal až na pevninu, kde </w:t>
      </w:r>
      <w:r w:rsidR="00B41092">
        <w:t>do</w:t>
      </w:r>
      <w:r>
        <w:t>putovat až do obchodu</w:t>
      </w:r>
      <w:r w:rsidR="00B41092">
        <w:t>. K svačině ho dostal chlapec, který ho ve škole odhodil do odpadkového koše. Co s ním bylo dál? Hodný školník ho odnesl do ZOO opičkám.</w:t>
      </w:r>
    </w:p>
    <w:p w14:paraId="2BEFB922" w14:textId="14C8F327" w:rsidR="00B41092" w:rsidRDefault="00B41092" w:rsidP="00C97DDB">
      <w:pPr>
        <w:pStyle w:val="Odstavecseseznamem"/>
        <w:numPr>
          <w:ilvl w:val="0"/>
          <w:numId w:val="1"/>
        </w:numPr>
      </w:pPr>
      <w:r>
        <w:t>Umí poskládat obrázkovou dějovou posloupnost příběhu a převyprávět ho.</w:t>
      </w:r>
    </w:p>
    <w:p w14:paraId="269E1117" w14:textId="6C1FF039" w:rsidR="00C97DDB" w:rsidRDefault="00B41092" w:rsidP="00C97DDB">
      <w:pPr>
        <w:pStyle w:val="Odstavecseseznamem"/>
        <w:numPr>
          <w:ilvl w:val="0"/>
          <w:numId w:val="1"/>
        </w:numPr>
      </w:pPr>
      <w:r>
        <w:t>Umí si vypůjčit knihu a vědí, jak s ní zacházet.</w:t>
      </w:r>
    </w:p>
    <w:p w14:paraId="19025AA0" w14:textId="204F9A78" w:rsidR="00573F2E" w:rsidRDefault="00573F2E">
      <w:r>
        <w:rPr>
          <w:noProof/>
        </w:rPr>
        <w:drawing>
          <wp:anchor distT="0" distB="0" distL="114300" distR="114300" simplePos="0" relativeHeight="251658240" behindDoc="1" locked="0" layoutInCell="1" allowOverlap="1" wp14:anchorId="3657FA68" wp14:editId="374DBEB9">
            <wp:simplePos x="0" y="0"/>
            <wp:positionH relativeFrom="column">
              <wp:posOffset>639445</wp:posOffset>
            </wp:positionH>
            <wp:positionV relativeFrom="paragraph">
              <wp:posOffset>734060</wp:posOffset>
            </wp:positionV>
            <wp:extent cx="4815840" cy="4842382"/>
            <wp:effectExtent l="0" t="0" r="3810" b="0"/>
            <wp:wrapNone/>
            <wp:docPr id="2109464817" name="Obrázek 1" descr="Obsah obrázku text, plakát, kreslené, kni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464817" name="Obrázek 1" descr="Obsah obrázku text, plakát, kreslené, kniha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4842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0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150570"/>
    <w:multiLevelType w:val="hybridMultilevel"/>
    <w:tmpl w:val="8B804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259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DB"/>
    <w:rsid w:val="001E2CF5"/>
    <w:rsid w:val="00573F2E"/>
    <w:rsid w:val="0089226C"/>
    <w:rsid w:val="00A46A61"/>
    <w:rsid w:val="00AE031C"/>
    <w:rsid w:val="00B41092"/>
    <w:rsid w:val="00C9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D6D9"/>
  <w15:chartTrackingRefBased/>
  <w15:docId w15:val="{0C1BB410-830A-4F63-9878-747D1410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DD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7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Jiřka Pecháčková</cp:lastModifiedBy>
  <cp:revision>2</cp:revision>
  <dcterms:created xsi:type="dcterms:W3CDTF">2024-11-18T11:22:00Z</dcterms:created>
  <dcterms:modified xsi:type="dcterms:W3CDTF">2024-11-19T15:57:00Z</dcterms:modified>
</cp:coreProperties>
</file>