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68" w:rsidRDefault="00200B68">
      <w:pPr>
        <w:rPr>
          <w:rStyle w:val="Siln"/>
        </w:rPr>
      </w:pPr>
      <w:r>
        <w:rPr>
          <w:rStyle w:val="Siln"/>
        </w:rPr>
        <w:t>Vážení zákonní zástupci,</w:t>
      </w:r>
    </w:p>
    <w:p w:rsidR="00200B68" w:rsidRDefault="00200B68">
      <w:r>
        <w:rPr>
          <w:rStyle w:val="Siln"/>
        </w:rPr>
        <w:t>s</w:t>
      </w:r>
      <w:r>
        <w:rPr>
          <w:rStyle w:val="Siln"/>
        </w:rPr>
        <w:t xml:space="preserve"> účinností od 1. 12. 2020 mohou všechny děti docházet do MŠ bez omezení. </w:t>
      </w:r>
      <w:r>
        <w:t xml:space="preserve">Nadále zůstává v kompetenci rodičů dětí, které plní povinnou předškolní docházku, zda budou do MŠ docházet. Na měsíc prosinec </w:t>
      </w:r>
      <w:r>
        <w:t>jsou v jednotlivých MŠ k dispozici</w:t>
      </w:r>
      <w:r>
        <w:t xml:space="preserve"> materiály k distanční výuce. Povinnost prezenční docházky dětí s PPD plánujeme od ledna 2021</w:t>
      </w:r>
      <w:r>
        <w:t>.</w:t>
      </w:r>
    </w:p>
    <w:p w:rsidR="00617D73" w:rsidRDefault="00200B68">
      <w:r>
        <w:br/>
      </w:r>
      <w:r>
        <w:t>V Tanvaldu</w:t>
      </w:r>
      <w:bookmarkStart w:id="0" w:name="_GoBack"/>
      <w:bookmarkEnd w:id="0"/>
      <w:r>
        <w:t xml:space="preserve">  24</w:t>
      </w:r>
      <w:r>
        <w:t>.11.2020</w:t>
      </w:r>
    </w:p>
    <w:sectPr w:rsidR="0061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68"/>
    <w:rsid w:val="00200B68"/>
    <w:rsid w:val="0061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00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00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2020-11-24T09:05:00Z</dcterms:created>
  <dcterms:modified xsi:type="dcterms:W3CDTF">2020-11-24T09:11:00Z</dcterms:modified>
</cp:coreProperties>
</file>